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85F8E5" w14:textId="71E61A21" w:rsidR="00DA0067" w:rsidRPr="00BB55A0" w:rsidRDefault="00DA0067" w:rsidP="00897306">
      <w:pPr>
        <w:spacing w:after="120" w:line="240" w:lineRule="auto"/>
        <w:jc w:val="center"/>
        <w:outlineLvl w:val="0"/>
        <w:rPr>
          <w:rFonts w:ascii="Arial" w:eastAsia="Times New Roman" w:hAnsi="Arial" w:cs="Arial"/>
          <w:b/>
          <w:bCs/>
          <w:color w:val="1F1F1F"/>
          <w:kern w:val="36"/>
          <w:sz w:val="20"/>
          <w:szCs w:val="20"/>
          <w:lang w:eastAsia="cs-CZ"/>
        </w:rPr>
      </w:pPr>
      <w:r w:rsidRPr="00BB55A0">
        <w:rPr>
          <w:rFonts w:ascii="Arial" w:eastAsia="Times New Roman" w:hAnsi="Arial" w:cs="Arial"/>
          <w:b/>
          <w:bCs/>
          <w:color w:val="1F1F1F"/>
          <w:kern w:val="36"/>
          <w:sz w:val="20"/>
          <w:szCs w:val="20"/>
          <w:lang w:eastAsia="cs-CZ"/>
        </w:rPr>
        <w:t>LÉKAŘSKÝ POSUDEK O ZDRAVOTNÍ ZPŮSOBILOSTI K NAKLÁDÁNÍ SE ZBRANĚMI</w:t>
      </w:r>
      <w:r w:rsidR="004E0DA6">
        <w:rPr>
          <w:rFonts w:ascii="Arial" w:eastAsia="Times New Roman" w:hAnsi="Arial" w:cs="Arial"/>
          <w:b/>
          <w:bCs/>
          <w:color w:val="1F1F1F"/>
          <w:kern w:val="36"/>
          <w:sz w:val="20"/>
          <w:szCs w:val="20"/>
          <w:lang w:eastAsia="cs-CZ"/>
        </w:rPr>
        <w:t>,</w:t>
      </w:r>
      <w:r w:rsidRPr="00BB55A0">
        <w:rPr>
          <w:rFonts w:ascii="Arial" w:eastAsia="Times New Roman" w:hAnsi="Arial" w:cs="Arial"/>
          <w:b/>
          <w:bCs/>
          <w:color w:val="1F1F1F"/>
          <w:kern w:val="36"/>
          <w:sz w:val="20"/>
          <w:szCs w:val="20"/>
          <w:lang w:eastAsia="cs-CZ"/>
        </w:rPr>
        <w:t xml:space="preserve"> STŘELIVEM</w:t>
      </w:r>
      <w:r w:rsidR="004E0DA6">
        <w:rPr>
          <w:rFonts w:ascii="Arial" w:eastAsia="Times New Roman" w:hAnsi="Arial" w:cs="Arial"/>
          <w:b/>
          <w:bCs/>
          <w:color w:val="1F1F1F"/>
          <w:kern w:val="36"/>
          <w:sz w:val="20"/>
          <w:szCs w:val="20"/>
          <w:lang w:eastAsia="cs-CZ"/>
        </w:rPr>
        <w:t xml:space="preserve"> NEBO MUNICÍ</w:t>
      </w:r>
      <w:r w:rsidR="004E0DA6">
        <w:rPr>
          <w:rStyle w:val="Znakapoznpodarou"/>
          <w:rFonts w:ascii="Arial" w:eastAsia="Times New Roman" w:hAnsi="Arial" w:cs="Arial"/>
          <w:b/>
          <w:bCs/>
          <w:color w:val="1F1F1F"/>
          <w:kern w:val="36"/>
          <w:sz w:val="20"/>
          <w:szCs w:val="20"/>
          <w:lang w:eastAsia="cs-CZ"/>
        </w:rPr>
        <w:footnoteReference w:id="1"/>
      </w:r>
    </w:p>
    <w:p w14:paraId="6DAA3431" w14:textId="77777777" w:rsidR="004E053B" w:rsidRPr="00BB55A0" w:rsidRDefault="00E07143" w:rsidP="00DA0067">
      <w:pPr>
        <w:spacing w:after="120" w:line="240" w:lineRule="auto"/>
        <w:outlineLvl w:val="0"/>
        <w:rPr>
          <w:rFonts w:ascii="Arial" w:eastAsia="Times New Roman" w:hAnsi="Arial" w:cs="Arial"/>
          <w:b/>
          <w:bCs/>
          <w:color w:val="1F1F1F"/>
          <w:kern w:val="36"/>
          <w:sz w:val="20"/>
          <w:szCs w:val="20"/>
          <w:lang w:eastAsia="cs-CZ"/>
        </w:rPr>
      </w:pPr>
      <w:r w:rsidRPr="00BB55A0">
        <w:rPr>
          <w:rFonts w:ascii="Arial" w:eastAsia="Times New Roman" w:hAnsi="Arial" w:cs="Arial"/>
          <w:b/>
          <w:bCs/>
          <w:color w:val="1F1F1F"/>
          <w:kern w:val="36"/>
          <w:sz w:val="20"/>
          <w:szCs w:val="20"/>
          <w:lang w:eastAsia="cs-CZ"/>
        </w:rPr>
        <w:t>1. Identifikační údaje poskytovatele zdravotních služeb</w:t>
      </w:r>
    </w:p>
    <w:p w14:paraId="35A13530" w14:textId="77777777" w:rsidR="00E07143" w:rsidRPr="00BB55A0" w:rsidRDefault="00E07143" w:rsidP="004E053B">
      <w:pPr>
        <w:spacing w:after="120" w:line="240" w:lineRule="auto"/>
        <w:outlineLvl w:val="0"/>
        <w:rPr>
          <w:rFonts w:ascii="Arial" w:eastAsia="Times New Roman" w:hAnsi="Arial" w:cs="Arial"/>
          <w:bCs/>
          <w:color w:val="1F1F1F"/>
          <w:kern w:val="36"/>
          <w:sz w:val="20"/>
          <w:szCs w:val="20"/>
          <w:lang w:eastAsia="cs-CZ"/>
        </w:rPr>
      </w:pPr>
      <w:r w:rsidRPr="00BB55A0">
        <w:rPr>
          <w:rFonts w:ascii="Arial" w:eastAsia="Times New Roman" w:hAnsi="Arial" w:cs="Arial"/>
          <w:bCs/>
          <w:color w:val="1F1F1F"/>
          <w:kern w:val="36"/>
          <w:sz w:val="20"/>
          <w:szCs w:val="20"/>
          <w:lang w:eastAsia="cs-CZ"/>
        </w:rPr>
        <w:t xml:space="preserve">Jméno a příjmení / </w:t>
      </w:r>
      <w:proofErr w:type="gramStart"/>
      <w:r w:rsidRPr="00BB55A0">
        <w:rPr>
          <w:rFonts w:ascii="Arial" w:eastAsia="Times New Roman" w:hAnsi="Arial" w:cs="Arial"/>
          <w:bCs/>
          <w:color w:val="1F1F1F"/>
          <w:kern w:val="36"/>
          <w:sz w:val="20"/>
          <w:szCs w:val="20"/>
          <w:lang w:eastAsia="cs-CZ"/>
        </w:rPr>
        <w:t>název :</w:t>
      </w:r>
      <w:proofErr w:type="gramEnd"/>
      <w:r w:rsidRPr="00BB55A0">
        <w:rPr>
          <w:rFonts w:ascii="Arial" w:eastAsia="Times New Roman" w:hAnsi="Arial" w:cs="Arial"/>
          <w:bCs/>
          <w:color w:val="1F1F1F"/>
          <w:kern w:val="36"/>
          <w:sz w:val="20"/>
          <w:szCs w:val="20"/>
          <w:lang w:eastAsia="cs-CZ"/>
        </w:rPr>
        <w:t xml:space="preserve"> </w:t>
      </w:r>
    </w:p>
    <w:p w14:paraId="04822FCF" w14:textId="77777777" w:rsidR="00E07143" w:rsidRPr="00BB55A0" w:rsidRDefault="00E07143" w:rsidP="004E053B">
      <w:pPr>
        <w:spacing w:after="120" w:line="240" w:lineRule="auto"/>
        <w:outlineLvl w:val="0"/>
        <w:rPr>
          <w:rFonts w:ascii="Arial" w:eastAsia="Times New Roman" w:hAnsi="Arial" w:cs="Arial"/>
          <w:bCs/>
          <w:color w:val="1F1F1F"/>
          <w:kern w:val="36"/>
          <w:sz w:val="20"/>
          <w:szCs w:val="20"/>
          <w:lang w:eastAsia="cs-CZ"/>
        </w:rPr>
      </w:pPr>
      <w:r w:rsidRPr="00BB55A0">
        <w:rPr>
          <w:rFonts w:ascii="Arial" w:eastAsia="Times New Roman" w:hAnsi="Arial" w:cs="Arial"/>
          <w:bCs/>
          <w:color w:val="1F1F1F"/>
          <w:kern w:val="36"/>
          <w:sz w:val="20"/>
          <w:szCs w:val="20"/>
          <w:lang w:eastAsia="cs-CZ"/>
        </w:rPr>
        <w:t xml:space="preserve">Adresa místa poskytování zdravotních </w:t>
      </w:r>
      <w:proofErr w:type="gramStart"/>
      <w:r w:rsidRPr="00BB55A0">
        <w:rPr>
          <w:rFonts w:ascii="Arial" w:eastAsia="Times New Roman" w:hAnsi="Arial" w:cs="Arial"/>
          <w:bCs/>
          <w:color w:val="1F1F1F"/>
          <w:kern w:val="36"/>
          <w:sz w:val="20"/>
          <w:szCs w:val="20"/>
          <w:lang w:eastAsia="cs-CZ"/>
        </w:rPr>
        <w:t>služeb</w:t>
      </w:r>
      <w:r w:rsidR="00935623">
        <w:rPr>
          <w:rFonts w:ascii="Arial" w:eastAsia="Times New Roman" w:hAnsi="Arial" w:cs="Arial"/>
          <w:bCs/>
          <w:color w:val="1F1F1F"/>
          <w:kern w:val="36"/>
          <w:sz w:val="20"/>
          <w:szCs w:val="20"/>
          <w:lang w:eastAsia="cs-CZ"/>
        </w:rPr>
        <w:t xml:space="preserve"> </w:t>
      </w:r>
      <w:r w:rsidR="00FD5DFD">
        <w:rPr>
          <w:rFonts w:ascii="Arial" w:eastAsia="Times New Roman" w:hAnsi="Arial" w:cs="Arial"/>
          <w:bCs/>
          <w:color w:val="1F1F1F"/>
          <w:kern w:val="36"/>
          <w:sz w:val="20"/>
          <w:szCs w:val="20"/>
          <w:lang w:eastAsia="cs-CZ"/>
        </w:rPr>
        <w:t>:</w:t>
      </w:r>
      <w:proofErr w:type="gramEnd"/>
    </w:p>
    <w:p w14:paraId="1170C29D" w14:textId="77777777" w:rsidR="004E053B" w:rsidRPr="00BB55A0" w:rsidRDefault="00E07143" w:rsidP="004E053B">
      <w:pPr>
        <w:spacing w:after="120" w:line="240" w:lineRule="auto"/>
        <w:outlineLvl w:val="0"/>
        <w:rPr>
          <w:rFonts w:ascii="Arial" w:eastAsia="Times New Roman" w:hAnsi="Arial" w:cs="Arial"/>
          <w:bCs/>
          <w:color w:val="1F1F1F"/>
          <w:kern w:val="36"/>
          <w:sz w:val="20"/>
          <w:szCs w:val="20"/>
          <w:lang w:eastAsia="cs-CZ"/>
        </w:rPr>
      </w:pPr>
      <w:r w:rsidRPr="00BB55A0">
        <w:rPr>
          <w:rFonts w:ascii="Arial" w:eastAsia="Times New Roman" w:hAnsi="Arial" w:cs="Arial"/>
          <w:bCs/>
          <w:color w:val="1F1F1F"/>
          <w:kern w:val="36"/>
          <w:sz w:val="20"/>
          <w:szCs w:val="20"/>
          <w:lang w:eastAsia="cs-CZ"/>
        </w:rPr>
        <w:t xml:space="preserve">IČO : </w:t>
      </w:r>
    </w:p>
    <w:p w14:paraId="2DE6AD2B" w14:textId="77777777" w:rsidR="00E07143" w:rsidRPr="00BB55A0" w:rsidRDefault="00E07143" w:rsidP="004E053B">
      <w:pPr>
        <w:spacing w:after="120" w:line="240" w:lineRule="auto"/>
        <w:outlineLvl w:val="0"/>
        <w:rPr>
          <w:rFonts w:ascii="Arial" w:eastAsia="Times New Roman" w:hAnsi="Arial" w:cs="Arial"/>
          <w:b/>
          <w:bCs/>
          <w:color w:val="1F1F1F"/>
          <w:kern w:val="36"/>
          <w:sz w:val="20"/>
          <w:szCs w:val="20"/>
          <w:lang w:eastAsia="cs-CZ"/>
        </w:rPr>
      </w:pPr>
      <w:r w:rsidRPr="00BB55A0">
        <w:rPr>
          <w:rFonts w:ascii="Arial" w:eastAsia="Times New Roman" w:hAnsi="Arial" w:cs="Arial"/>
          <w:b/>
          <w:bCs/>
          <w:color w:val="1F1F1F"/>
          <w:kern w:val="36"/>
          <w:sz w:val="20"/>
          <w:szCs w:val="20"/>
          <w:lang w:eastAsia="cs-CZ"/>
        </w:rPr>
        <w:t>2.</w:t>
      </w:r>
      <w:r w:rsidRPr="00BB55A0">
        <w:rPr>
          <w:sz w:val="20"/>
          <w:szCs w:val="20"/>
        </w:rPr>
        <w:t xml:space="preserve"> </w:t>
      </w:r>
      <w:r w:rsidRPr="00BB55A0">
        <w:rPr>
          <w:rFonts w:ascii="Arial" w:eastAsia="Times New Roman" w:hAnsi="Arial" w:cs="Arial"/>
          <w:b/>
          <w:bCs/>
          <w:color w:val="1F1F1F"/>
          <w:kern w:val="36"/>
          <w:sz w:val="20"/>
          <w:szCs w:val="20"/>
          <w:lang w:eastAsia="cs-CZ"/>
        </w:rPr>
        <w:t>Identifikační údaje</w:t>
      </w:r>
      <w:r w:rsidRPr="00BB55A0">
        <w:rPr>
          <w:sz w:val="20"/>
          <w:szCs w:val="20"/>
        </w:rPr>
        <w:t xml:space="preserve"> </w:t>
      </w:r>
      <w:r w:rsidRPr="00BB55A0">
        <w:rPr>
          <w:rFonts w:ascii="Arial" w:eastAsia="Times New Roman" w:hAnsi="Arial" w:cs="Arial"/>
          <w:b/>
          <w:bCs/>
          <w:color w:val="1F1F1F"/>
          <w:kern w:val="36"/>
          <w:sz w:val="20"/>
          <w:szCs w:val="20"/>
          <w:lang w:eastAsia="cs-CZ"/>
        </w:rPr>
        <w:t>posuzované osoby</w:t>
      </w:r>
    </w:p>
    <w:p w14:paraId="058E23F1" w14:textId="77777777" w:rsidR="00E07143" w:rsidRPr="00BB55A0" w:rsidRDefault="00E07143" w:rsidP="00FD5DFD">
      <w:pPr>
        <w:spacing w:after="0" w:line="240" w:lineRule="auto"/>
        <w:outlineLvl w:val="0"/>
        <w:rPr>
          <w:rFonts w:ascii="Arial" w:eastAsia="Times New Roman" w:hAnsi="Arial" w:cs="Arial"/>
          <w:bCs/>
          <w:color w:val="1F1F1F"/>
          <w:kern w:val="36"/>
          <w:sz w:val="20"/>
          <w:szCs w:val="20"/>
          <w:lang w:eastAsia="cs-CZ"/>
        </w:rPr>
      </w:pPr>
      <w:r w:rsidRPr="00BB55A0">
        <w:rPr>
          <w:rFonts w:ascii="Arial" w:eastAsia="Times New Roman" w:hAnsi="Arial" w:cs="Arial"/>
          <w:bCs/>
          <w:color w:val="1F1F1F"/>
          <w:kern w:val="36"/>
          <w:sz w:val="20"/>
          <w:szCs w:val="20"/>
          <w:lang w:eastAsia="cs-CZ"/>
        </w:rPr>
        <w:t xml:space="preserve">Jméno a </w:t>
      </w:r>
      <w:proofErr w:type="gramStart"/>
      <w:r w:rsidRPr="00BB55A0">
        <w:rPr>
          <w:rFonts w:ascii="Arial" w:eastAsia="Times New Roman" w:hAnsi="Arial" w:cs="Arial"/>
          <w:bCs/>
          <w:color w:val="1F1F1F"/>
          <w:kern w:val="36"/>
          <w:sz w:val="20"/>
          <w:szCs w:val="20"/>
          <w:lang w:eastAsia="cs-CZ"/>
        </w:rPr>
        <w:t>příjmení :</w:t>
      </w:r>
      <w:proofErr w:type="gramEnd"/>
      <w:r w:rsidRPr="00BB55A0">
        <w:rPr>
          <w:rFonts w:ascii="Arial" w:eastAsia="Times New Roman" w:hAnsi="Arial" w:cs="Arial"/>
          <w:bCs/>
          <w:color w:val="1F1F1F"/>
          <w:kern w:val="36"/>
          <w:sz w:val="20"/>
          <w:szCs w:val="20"/>
          <w:lang w:eastAsia="cs-CZ"/>
        </w:rPr>
        <w:t xml:space="preserve"> </w:t>
      </w:r>
    </w:p>
    <w:p w14:paraId="39057572" w14:textId="77777777" w:rsidR="00E07143" w:rsidRPr="00BB55A0" w:rsidRDefault="00E07143" w:rsidP="00FD5DFD">
      <w:pPr>
        <w:spacing w:after="0" w:line="240" w:lineRule="auto"/>
        <w:outlineLvl w:val="0"/>
        <w:rPr>
          <w:rFonts w:ascii="Arial" w:eastAsia="Times New Roman" w:hAnsi="Arial" w:cs="Arial"/>
          <w:bCs/>
          <w:color w:val="1F1F1F"/>
          <w:kern w:val="36"/>
          <w:sz w:val="20"/>
          <w:szCs w:val="20"/>
          <w:lang w:eastAsia="cs-CZ"/>
        </w:rPr>
      </w:pPr>
      <w:r w:rsidRPr="00BB55A0">
        <w:rPr>
          <w:rFonts w:ascii="Arial" w:eastAsia="Times New Roman" w:hAnsi="Arial" w:cs="Arial"/>
          <w:bCs/>
          <w:color w:val="1F1F1F"/>
          <w:kern w:val="36"/>
          <w:sz w:val="20"/>
          <w:szCs w:val="20"/>
          <w:lang w:eastAsia="cs-CZ"/>
        </w:rPr>
        <w:t xml:space="preserve">Datum </w:t>
      </w:r>
      <w:proofErr w:type="gramStart"/>
      <w:r w:rsidRPr="00BB55A0">
        <w:rPr>
          <w:rFonts w:ascii="Arial" w:eastAsia="Times New Roman" w:hAnsi="Arial" w:cs="Arial"/>
          <w:bCs/>
          <w:color w:val="1F1F1F"/>
          <w:kern w:val="36"/>
          <w:sz w:val="20"/>
          <w:szCs w:val="20"/>
          <w:lang w:eastAsia="cs-CZ"/>
        </w:rPr>
        <w:t>narození :</w:t>
      </w:r>
      <w:proofErr w:type="gramEnd"/>
      <w:r w:rsidRPr="00BB55A0">
        <w:rPr>
          <w:rFonts w:ascii="Arial" w:eastAsia="Times New Roman" w:hAnsi="Arial" w:cs="Arial"/>
          <w:bCs/>
          <w:color w:val="1F1F1F"/>
          <w:kern w:val="36"/>
          <w:sz w:val="20"/>
          <w:szCs w:val="20"/>
          <w:lang w:eastAsia="cs-CZ"/>
        </w:rPr>
        <w:t xml:space="preserve"> </w:t>
      </w:r>
    </w:p>
    <w:p w14:paraId="2177664A" w14:textId="77777777" w:rsidR="00E07143" w:rsidRPr="00BB55A0" w:rsidRDefault="00E07143" w:rsidP="00FD5DFD">
      <w:pPr>
        <w:spacing w:after="0" w:line="240" w:lineRule="auto"/>
        <w:outlineLvl w:val="0"/>
        <w:rPr>
          <w:rFonts w:ascii="Arial" w:eastAsia="Times New Roman" w:hAnsi="Arial" w:cs="Arial"/>
          <w:bCs/>
          <w:color w:val="1F1F1F"/>
          <w:kern w:val="36"/>
          <w:sz w:val="20"/>
          <w:szCs w:val="20"/>
          <w:lang w:eastAsia="cs-CZ"/>
        </w:rPr>
      </w:pPr>
      <w:r w:rsidRPr="00BB55A0">
        <w:rPr>
          <w:rFonts w:ascii="Arial" w:eastAsia="Times New Roman" w:hAnsi="Arial" w:cs="Arial"/>
          <w:bCs/>
          <w:color w:val="1F1F1F"/>
          <w:kern w:val="36"/>
          <w:sz w:val="20"/>
          <w:szCs w:val="20"/>
          <w:lang w:eastAsia="cs-CZ"/>
        </w:rPr>
        <w:t xml:space="preserve">Adresa trvalého </w:t>
      </w:r>
      <w:proofErr w:type="gramStart"/>
      <w:r w:rsidRPr="00BB55A0">
        <w:rPr>
          <w:rFonts w:ascii="Arial" w:eastAsia="Times New Roman" w:hAnsi="Arial" w:cs="Arial"/>
          <w:bCs/>
          <w:color w:val="1F1F1F"/>
          <w:kern w:val="36"/>
          <w:sz w:val="20"/>
          <w:szCs w:val="20"/>
          <w:lang w:eastAsia="cs-CZ"/>
        </w:rPr>
        <w:t>pobytu :</w:t>
      </w:r>
      <w:proofErr w:type="gramEnd"/>
      <w:r w:rsidRPr="00BB55A0">
        <w:rPr>
          <w:rFonts w:ascii="Arial" w:eastAsia="Times New Roman" w:hAnsi="Arial" w:cs="Arial"/>
          <w:bCs/>
          <w:color w:val="1F1F1F"/>
          <w:kern w:val="36"/>
          <w:sz w:val="20"/>
          <w:szCs w:val="20"/>
          <w:lang w:eastAsia="cs-CZ"/>
        </w:rPr>
        <w:t xml:space="preserve"> </w:t>
      </w:r>
    </w:p>
    <w:p w14:paraId="7C9BF07B" w14:textId="77777777" w:rsidR="004E053B" w:rsidRPr="00BB55A0" w:rsidRDefault="004E053B" w:rsidP="004E053B">
      <w:pPr>
        <w:spacing w:after="120" w:line="240" w:lineRule="auto"/>
        <w:outlineLvl w:val="0"/>
        <w:rPr>
          <w:rFonts w:ascii="Arial" w:eastAsia="Times New Roman" w:hAnsi="Arial" w:cs="Arial"/>
          <w:b/>
          <w:bCs/>
          <w:color w:val="1F1F1F"/>
          <w:kern w:val="36"/>
          <w:sz w:val="20"/>
          <w:szCs w:val="20"/>
          <w:lang w:eastAsia="cs-CZ"/>
        </w:rPr>
      </w:pPr>
      <w:r w:rsidRPr="00BB55A0">
        <w:rPr>
          <w:rFonts w:ascii="Arial" w:eastAsia="Times New Roman" w:hAnsi="Arial" w:cs="Arial"/>
          <w:b/>
          <w:bCs/>
          <w:color w:val="1F1F1F"/>
          <w:kern w:val="36"/>
          <w:sz w:val="20"/>
          <w:szCs w:val="20"/>
          <w:lang w:eastAsia="cs-CZ"/>
        </w:rPr>
        <w:t xml:space="preserve">3. </w:t>
      </w:r>
      <w:r w:rsidR="00205953" w:rsidRPr="00BB55A0">
        <w:rPr>
          <w:rFonts w:ascii="Arial" w:eastAsia="Times New Roman" w:hAnsi="Arial" w:cs="Arial"/>
          <w:b/>
          <w:bCs/>
          <w:color w:val="1F1F1F"/>
          <w:kern w:val="36"/>
          <w:sz w:val="20"/>
          <w:szCs w:val="20"/>
          <w:lang w:eastAsia="cs-CZ"/>
        </w:rPr>
        <w:t xml:space="preserve">Identifikace </w:t>
      </w:r>
      <w:r w:rsidRPr="00BB55A0">
        <w:rPr>
          <w:rFonts w:ascii="Arial" w:eastAsia="Times New Roman" w:hAnsi="Arial" w:cs="Arial"/>
          <w:b/>
          <w:bCs/>
          <w:color w:val="1F1F1F"/>
          <w:kern w:val="36"/>
          <w:sz w:val="20"/>
          <w:szCs w:val="20"/>
          <w:lang w:eastAsia="cs-CZ"/>
        </w:rPr>
        <w:t>posuzujícího lékaře</w:t>
      </w:r>
    </w:p>
    <w:p w14:paraId="0565A974" w14:textId="77777777" w:rsidR="00205953" w:rsidRPr="00BB55A0" w:rsidRDefault="00205953" w:rsidP="004E053B">
      <w:pPr>
        <w:spacing w:after="120" w:line="240" w:lineRule="auto"/>
        <w:outlineLvl w:val="0"/>
        <w:rPr>
          <w:rFonts w:ascii="Arial" w:eastAsia="Times New Roman" w:hAnsi="Arial" w:cs="Arial"/>
          <w:bCs/>
          <w:color w:val="1F1F1F"/>
          <w:kern w:val="36"/>
          <w:sz w:val="20"/>
          <w:szCs w:val="20"/>
          <w:lang w:eastAsia="cs-CZ"/>
        </w:rPr>
      </w:pPr>
      <w:r w:rsidRPr="00BB55A0">
        <w:rPr>
          <w:rFonts w:ascii="Arial" w:eastAsia="Times New Roman" w:hAnsi="Arial" w:cs="Arial"/>
          <w:bCs/>
          <w:color w:val="1F1F1F"/>
          <w:kern w:val="36"/>
          <w:sz w:val="20"/>
          <w:szCs w:val="20"/>
          <w:lang w:eastAsia="cs-CZ"/>
        </w:rPr>
        <w:t xml:space="preserve">Jméno a </w:t>
      </w:r>
      <w:proofErr w:type="gramStart"/>
      <w:r w:rsidRPr="00BB55A0">
        <w:rPr>
          <w:rFonts w:ascii="Arial" w:eastAsia="Times New Roman" w:hAnsi="Arial" w:cs="Arial"/>
          <w:bCs/>
          <w:color w:val="1F1F1F"/>
          <w:kern w:val="36"/>
          <w:sz w:val="20"/>
          <w:szCs w:val="20"/>
          <w:lang w:eastAsia="cs-CZ"/>
        </w:rPr>
        <w:t>příjmení :</w:t>
      </w:r>
      <w:proofErr w:type="gramEnd"/>
    </w:p>
    <w:p w14:paraId="282289E7" w14:textId="77777777" w:rsidR="004E053B" w:rsidRDefault="004E053B" w:rsidP="004E053B">
      <w:pPr>
        <w:spacing w:after="120" w:line="240" w:lineRule="auto"/>
        <w:outlineLvl w:val="0"/>
        <w:rPr>
          <w:rFonts w:ascii="Arial" w:eastAsia="Times New Roman" w:hAnsi="Arial" w:cs="Arial"/>
          <w:b/>
          <w:bCs/>
          <w:color w:val="1F1F1F"/>
          <w:kern w:val="36"/>
          <w:sz w:val="20"/>
          <w:szCs w:val="20"/>
          <w:lang w:eastAsia="cs-CZ"/>
        </w:rPr>
      </w:pPr>
      <w:r w:rsidRPr="00BB55A0">
        <w:rPr>
          <w:rFonts w:ascii="Arial" w:eastAsia="Times New Roman" w:hAnsi="Arial" w:cs="Arial"/>
          <w:b/>
          <w:bCs/>
          <w:color w:val="1F1F1F"/>
          <w:kern w:val="36"/>
          <w:sz w:val="20"/>
          <w:szCs w:val="20"/>
          <w:lang w:eastAsia="cs-CZ"/>
        </w:rPr>
        <w:t xml:space="preserve">4. pořadové číslo nebo </w:t>
      </w:r>
      <w:r w:rsidR="00205953" w:rsidRPr="00BB55A0">
        <w:rPr>
          <w:rFonts w:ascii="Arial" w:eastAsia="Times New Roman" w:hAnsi="Arial" w:cs="Arial"/>
          <w:b/>
          <w:bCs/>
          <w:color w:val="1F1F1F"/>
          <w:kern w:val="36"/>
          <w:sz w:val="20"/>
          <w:szCs w:val="20"/>
          <w:lang w:eastAsia="cs-CZ"/>
        </w:rPr>
        <w:t xml:space="preserve">jiné evidenční označení </w:t>
      </w:r>
      <w:proofErr w:type="gramStart"/>
      <w:r w:rsidR="00205953" w:rsidRPr="00BB55A0">
        <w:rPr>
          <w:rFonts w:ascii="Arial" w:eastAsia="Times New Roman" w:hAnsi="Arial" w:cs="Arial"/>
          <w:b/>
          <w:bCs/>
          <w:color w:val="1F1F1F"/>
          <w:kern w:val="36"/>
          <w:sz w:val="20"/>
          <w:szCs w:val="20"/>
          <w:lang w:eastAsia="cs-CZ"/>
        </w:rPr>
        <w:t>posudku :</w:t>
      </w:r>
      <w:proofErr w:type="gramEnd"/>
      <w:r w:rsidR="00205953" w:rsidRPr="00BB55A0">
        <w:rPr>
          <w:rFonts w:ascii="Arial" w:eastAsia="Times New Roman" w:hAnsi="Arial" w:cs="Arial"/>
          <w:b/>
          <w:bCs/>
          <w:color w:val="1F1F1F"/>
          <w:kern w:val="36"/>
          <w:sz w:val="20"/>
          <w:szCs w:val="20"/>
          <w:lang w:eastAsia="cs-CZ"/>
        </w:rPr>
        <w:t xml:space="preserve"> </w:t>
      </w:r>
    </w:p>
    <w:p w14:paraId="501136B0" w14:textId="4A7BEAAE" w:rsidR="004E053B" w:rsidRPr="006E5903" w:rsidRDefault="00205953" w:rsidP="004E053B">
      <w:pPr>
        <w:spacing w:after="120" w:line="240" w:lineRule="auto"/>
        <w:outlineLvl w:val="0"/>
        <w:rPr>
          <w:rFonts w:ascii="Arial" w:eastAsia="Times New Roman" w:hAnsi="Arial" w:cs="Arial"/>
          <w:bCs/>
          <w:color w:val="1F1F1F"/>
          <w:kern w:val="36"/>
          <w:sz w:val="20"/>
          <w:szCs w:val="20"/>
          <w:lang w:eastAsia="cs-CZ"/>
        </w:rPr>
      </w:pPr>
      <w:r w:rsidRPr="00BB55A0">
        <w:rPr>
          <w:rFonts w:ascii="Arial" w:eastAsia="Times New Roman" w:hAnsi="Arial" w:cs="Arial"/>
          <w:b/>
          <w:bCs/>
          <w:color w:val="1F1F1F"/>
          <w:kern w:val="36"/>
          <w:sz w:val="20"/>
          <w:szCs w:val="20"/>
          <w:lang w:eastAsia="cs-CZ"/>
        </w:rPr>
        <w:t>5. Účel vydání posudku</w:t>
      </w:r>
      <w:r w:rsidR="006E5903">
        <w:rPr>
          <w:rFonts w:ascii="Arial" w:eastAsia="Times New Roman" w:hAnsi="Arial" w:cs="Arial"/>
          <w:b/>
          <w:bCs/>
          <w:color w:val="1F1F1F"/>
          <w:kern w:val="36"/>
          <w:sz w:val="20"/>
          <w:szCs w:val="20"/>
          <w:lang w:eastAsia="cs-CZ"/>
        </w:rPr>
        <w:t xml:space="preserve"> </w:t>
      </w:r>
      <w:r w:rsidR="006E5903" w:rsidRPr="006E5903">
        <w:rPr>
          <w:rFonts w:ascii="Arial" w:eastAsia="Times New Roman" w:hAnsi="Arial" w:cs="Arial"/>
          <w:bCs/>
          <w:color w:val="1F1F1F"/>
          <w:kern w:val="36"/>
          <w:sz w:val="20"/>
          <w:szCs w:val="20"/>
          <w:lang w:eastAsia="cs-CZ"/>
        </w:rPr>
        <w:t>(</w:t>
      </w:r>
      <w:proofErr w:type="spellStart"/>
      <w:proofErr w:type="gramStart"/>
      <w:r w:rsidR="006E5903" w:rsidRPr="006E5903">
        <w:rPr>
          <w:rFonts w:ascii="Arial" w:eastAsia="Times New Roman" w:hAnsi="Arial" w:cs="Arial"/>
          <w:bCs/>
          <w:color w:val="1F1F1F"/>
          <w:kern w:val="36"/>
          <w:sz w:val="20"/>
          <w:szCs w:val="20"/>
          <w:lang w:eastAsia="cs-CZ"/>
        </w:rPr>
        <w:t>pozn.lze</w:t>
      </w:r>
      <w:proofErr w:type="spellEnd"/>
      <w:proofErr w:type="gramEnd"/>
      <w:r w:rsidR="006E5903" w:rsidRPr="006E5903">
        <w:rPr>
          <w:rFonts w:ascii="Arial" w:eastAsia="Times New Roman" w:hAnsi="Arial" w:cs="Arial"/>
          <w:bCs/>
          <w:color w:val="1F1F1F"/>
          <w:kern w:val="36"/>
          <w:sz w:val="20"/>
          <w:szCs w:val="20"/>
          <w:lang w:eastAsia="cs-CZ"/>
        </w:rPr>
        <w:t xml:space="preserve"> označit jeden i oba účely)</w:t>
      </w:r>
    </w:p>
    <w:p w14:paraId="3F6BDAA0" w14:textId="23855D00" w:rsidR="00205953" w:rsidRPr="00BB55A0" w:rsidRDefault="0097478A" w:rsidP="00BB55A0">
      <w:pPr>
        <w:spacing w:after="0" w:line="240" w:lineRule="auto"/>
        <w:outlineLvl w:val="0"/>
        <w:rPr>
          <w:rFonts w:ascii="Arial" w:eastAsia="Times New Roman" w:hAnsi="Arial" w:cs="Arial"/>
          <w:bCs/>
          <w:color w:val="1F1F1F"/>
          <w:kern w:val="36"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color w:val="1F1F1F"/>
          <w:kern w:val="36"/>
          <w:sz w:val="20"/>
          <w:szCs w:val="20"/>
          <w:lang w:eastAsia="cs-CZ"/>
        </w:rPr>
        <w:t>Účelem vydání lékařského posudku je p</w:t>
      </w:r>
      <w:r w:rsidR="00205953" w:rsidRPr="00BB55A0">
        <w:rPr>
          <w:rFonts w:ascii="Arial" w:eastAsia="Times New Roman" w:hAnsi="Arial" w:cs="Arial"/>
          <w:bCs/>
          <w:color w:val="1F1F1F"/>
          <w:kern w:val="36"/>
          <w:sz w:val="20"/>
          <w:szCs w:val="20"/>
          <w:lang w:eastAsia="cs-CZ"/>
        </w:rPr>
        <w:t>osouzení zdravotní způsobilosti posuzované osoby k</w:t>
      </w:r>
    </w:p>
    <w:p w14:paraId="27AEFA0D" w14:textId="4E4D89F6" w:rsidR="00205953" w:rsidRPr="00A61BF8" w:rsidRDefault="00205953" w:rsidP="00A61BF8">
      <w:pPr>
        <w:pStyle w:val="Odstavecseseznamem"/>
        <w:numPr>
          <w:ilvl w:val="0"/>
          <w:numId w:val="3"/>
        </w:numPr>
        <w:spacing w:after="0" w:line="240" w:lineRule="auto"/>
        <w:outlineLvl w:val="0"/>
        <w:rPr>
          <w:rFonts w:ascii="Arial" w:eastAsia="Times New Roman" w:hAnsi="Arial" w:cs="Arial"/>
          <w:bCs/>
          <w:color w:val="1F1F1F"/>
          <w:kern w:val="36"/>
          <w:sz w:val="20"/>
          <w:szCs w:val="20"/>
          <w:lang w:eastAsia="cs-CZ"/>
        </w:rPr>
      </w:pPr>
      <w:r w:rsidRPr="00A61BF8">
        <w:rPr>
          <w:rFonts w:ascii="Arial" w:eastAsia="Times New Roman" w:hAnsi="Arial" w:cs="Arial"/>
          <w:bCs/>
          <w:color w:val="1F1F1F"/>
          <w:kern w:val="36"/>
          <w:sz w:val="20"/>
          <w:szCs w:val="20"/>
          <w:lang w:eastAsia="cs-CZ"/>
        </w:rPr>
        <w:t xml:space="preserve">bezpečnému </w:t>
      </w:r>
      <w:r w:rsidRPr="00A61BF8">
        <w:rPr>
          <w:rFonts w:ascii="Arial" w:eastAsia="Times New Roman" w:hAnsi="Arial" w:cs="Arial"/>
          <w:b/>
          <w:color w:val="1F1F1F"/>
          <w:kern w:val="36"/>
          <w:sz w:val="20"/>
          <w:szCs w:val="20"/>
          <w:lang w:eastAsia="cs-CZ"/>
        </w:rPr>
        <w:t>nakládání se zbraní nebo střelivem</w:t>
      </w:r>
      <w:r w:rsidRPr="00A61BF8">
        <w:rPr>
          <w:rFonts w:ascii="Arial" w:eastAsia="Times New Roman" w:hAnsi="Arial" w:cs="Arial"/>
          <w:bCs/>
          <w:color w:val="1F1F1F"/>
          <w:kern w:val="36"/>
          <w:sz w:val="20"/>
          <w:szCs w:val="20"/>
          <w:lang w:eastAsia="cs-CZ"/>
        </w:rPr>
        <w:t>,</w:t>
      </w:r>
    </w:p>
    <w:p w14:paraId="7EBB9AF6" w14:textId="5019CEFB" w:rsidR="00205953" w:rsidRPr="00A61BF8" w:rsidRDefault="00205953" w:rsidP="00A61BF8">
      <w:pPr>
        <w:pStyle w:val="Odstavecseseznamem"/>
        <w:numPr>
          <w:ilvl w:val="0"/>
          <w:numId w:val="3"/>
        </w:numPr>
        <w:spacing w:after="0" w:line="240" w:lineRule="auto"/>
        <w:outlineLvl w:val="0"/>
        <w:rPr>
          <w:rFonts w:ascii="Arial" w:eastAsia="Times New Roman" w:hAnsi="Arial" w:cs="Arial"/>
          <w:bCs/>
          <w:color w:val="1F1F1F"/>
          <w:kern w:val="36"/>
          <w:sz w:val="20"/>
          <w:szCs w:val="20"/>
          <w:lang w:eastAsia="cs-CZ"/>
        </w:rPr>
      </w:pPr>
      <w:r w:rsidRPr="00A61BF8">
        <w:rPr>
          <w:rFonts w:ascii="Arial" w:eastAsia="Times New Roman" w:hAnsi="Arial" w:cs="Arial"/>
          <w:bCs/>
          <w:color w:val="1F1F1F"/>
          <w:kern w:val="36"/>
          <w:sz w:val="20"/>
          <w:szCs w:val="20"/>
          <w:lang w:eastAsia="cs-CZ"/>
        </w:rPr>
        <w:t xml:space="preserve">výkonu konkrétních činností při </w:t>
      </w:r>
      <w:r w:rsidRPr="00A61BF8">
        <w:rPr>
          <w:rFonts w:ascii="Arial" w:eastAsia="Times New Roman" w:hAnsi="Arial" w:cs="Arial"/>
          <w:b/>
          <w:color w:val="1F1F1F"/>
          <w:kern w:val="36"/>
          <w:sz w:val="20"/>
          <w:szCs w:val="20"/>
          <w:lang w:eastAsia="cs-CZ"/>
        </w:rPr>
        <w:t xml:space="preserve">nakládání s municí nebo </w:t>
      </w:r>
      <w:r w:rsidRPr="00A61BF8">
        <w:rPr>
          <w:rFonts w:ascii="Arial" w:eastAsia="Times New Roman" w:hAnsi="Arial" w:cs="Arial"/>
          <w:bCs/>
          <w:color w:val="1F1F1F"/>
          <w:kern w:val="36"/>
          <w:sz w:val="20"/>
          <w:szCs w:val="20"/>
          <w:lang w:eastAsia="cs-CZ"/>
        </w:rPr>
        <w:t xml:space="preserve">při </w:t>
      </w:r>
      <w:r w:rsidRPr="00A61BF8">
        <w:rPr>
          <w:rFonts w:ascii="Arial" w:eastAsia="Times New Roman" w:hAnsi="Arial" w:cs="Arial"/>
          <w:b/>
          <w:color w:val="1F1F1F"/>
          <w:kern w:val="36"/>
          <w:sz w:val="20"/>
          <w:szCs w:val="20"/>
          <w:lang w:eastAsia="cs-CZ"/>
        </w:rPr>
        <w:t>pyrotechnickém průzkumu</w:t>
      </w:r>
      <w:r w:rsidR="00934810">
        <w:rPr>
          <w:rFonts w:ascii="Arial" w:eastAsia="Times New Roman" w:hAnsi="Arial" w:cs="Arial"/>
          <w:b/>
          <w:color w:val="1F1F1F"/>
          <w:kern w:val="36"/>
          <w:sz w:val="20"/>
          <w:szCs w:val="20"/>
          <w:lang w:eastAsia="cs-CZ"/>
        </w:rPr>
        <w:t>.</w:t>
      </w:r>
      <w:r w:rsidR="0097478A" w:rsidRPr="00A61BF8">
        <w:rPr>
          <w:rFonts w:ascii="Arial" w:eastAsia="Times New Roman" w:hAnsi="Arial" w:cs="Arial"/>
          <w:bCs/>
          <w:color w:val="1F1F1F"/>
          <w:kern w:val="36"/>
          <w:sz w:val="20"/>
          <w:szCs w:val="20"/>
          <w:lang w:eastAsia="cs-CZ"/>
        </w:rPr>
        <w:t>.</w:t>
      </w:r>
    </w:p>
    <w:p w14:paraId="4B708156" w14:textId="77777777" w:rsidR="00BB55A0" w:rsidRPr="00BB55A0" w:rsidRDefault="00BB55A0" w:rsidP="00BB55A0">
      <w:pPr>
        <w:spacing w:after="0" w:line="240" w:lineRule="auto"/>
        <w:outlineLvl w:val="0"/>
        <w:rPr>
          <w:rFonts w:ascii="Arial" w:eastAsia="Times New Roman" w:hAnsi="Arial" w:cs="Arial"/>
          <w:bCs/>
          <w:color w:val="1F1F1F"/>
          <w:kern w:val="36"/>
          <w:sz w:val="20"/>
          <w:szCs w:val="20"/>
          <w:lang w:eastAsia="cs-CZ"/>
        </w:rPr>
      </w:pPr>
    </w:p>
    <w:p w14:paraId="361E8A7F" w14:textId="4BEDC29C" w:rsidR="00D47A21" w:rsidRPr="00BB55A0" w:rsidRDefault="00D47A21" w:rsidP="004E053B">
      <w:pPr>
        <w:spacing w:after="120" w:line="240" w:lineRule="auto"/>
        <w:outlineLvl w:val="0"/>
        <w:rPr>
          <w:rFonts w:ascii="Arial" w:eastAsia="Times New Roman" w:hAnsi="Arial" w:cs="Arial"/>
          <w:bCs/>
          <w:color w:val="1F1F1F"/>
          <w:kern w:val="36"/>
          <w:sz w:val="20"/>
          <w:szCs w:val="20"/>
          <w:lang w:eastAsia="cs-CZ"/>
        </w:rPr>
      </w:pPr>
      <w:r w:rsidRPr="00BB55A0">
        <w:rPr>
          <w:rFonts w:ascii="Arial" w:eastAsia="Times New Roman" w:hAnsi="Arial" w:cs="Arial"/>
          <w:b/>
          <w:bCs/>
          <w:color w:val="1F1F1F"/>
          <w:kern w:val="36"/>
          <w:sz w:val="20"/>
          <w:szCs w:val="20"/>
          <w:lang w:eastAsia="cs-CZ"/>
        </w:rPr>
        <w:t>6. Posudkový závěr</w:t>
      </w:r>
      <w:r w:rsidR="00FD5DFD">
        <w:rPr>
          <w:rFonts w:ascii="Arial" w:eastAsia="Times New Roman" w:hAnsi="Arial" w:cs="Arial"/>
          <w:b/>
          <w:bCs/>
          <w:color w:val="1F1F1F"/>
          <w:kern w:val="36"/>
          <w:sz w:val="20"/>
          <w:szCs w:val="20"/>
          <w:lang w:eastAsia="cs-CZ"/>
        </w:rPr>
        <w:t xml:space="preserve"> </w:t>
      </w:r>
      <w:r w:rsidR="006E5903" w:rsidRPr="006E5903">
        <w:rPr>
          <w:rFonts w:ascii="Arial" w:eastAsia="Times New Roman" w:hAnsi="Arial" w:cs="Arial"/>
          <w:bCs/>
          <w:color w:val="1F1F1F"/>
          <w:kern w:val="36"/>
          <w:sz w:val="20"/>
          <w:szCs w:val="20"/>
          <w:lang w:eastAsia="cs-CZ"/>
        </w:rPr>
        <w:t>(</w:t>
      </w:r>
      <w:proofErr w:type="spellStart"/>
      <w:proofErr w:type="gramStart"/>
      <w:r w:rsidR="006E5903">
        <w:rPr>
          <w:rFonts w:ascii="Arial" w:eastAsia="Times New Roman" w:hAnsi="Arial" w:cs="Arial"/>
          <w:bCs/>
          <w:color w:val="1F1F1F"/>
          <w:kern w:val="36"/>
          <w:sz w:val="20"/>
          <w:szCs w:val="20"/>
          <w:lang w:eastAsia="cs-CZ"/>
        </w:rPr>
        <w:t>pozn.</w:t>
      </w:r>
      <w:r w:rsidR="006E5903" w:rsidRPr="006E5903">
        <w:rPr>
          <w:rFonts w:ascii="Arial" w:eastAsia="Times New Roman" w:hAnsi="Arial" w:cs="Arial"/>
          <w:bCs/>
          <w:color w:val="1F1F1F"/>
          <w:kern w:val="36"/>
          <w:sz w:val="20"/>
          <w:szCs w:val="20"/>
          <w:lang w:eastAsia="cs-CZ"/>
        </w:rPr>
        <w:t>nehodící</w:t>
      </w:r>
      <w:proofErr w:type="spellEnd"/>
      <w:proofErr w:type="gramEnd"/>
      <w:r w:rsidR="006E5903" w:rsidRPr="006E5903">
        <w:rPr>
          <w:rFonts w:ascii="Arial" w:eastAsia="Times New Roman" w:hAnsi="Arial" w:cs="Arial"/>
          <w:bCs/>
          <w:color w:val="1F1F1F"/>
          <w:kern w:val="36"/>
          <w:sz w:val="20"/>
          <w:szCs w:val="20"/>
          <w:lang w:eastAsia="cs-CZ"/>
        </w:rPr>
        <w:t xml:space="preserve"> se škrtněte)</w:t>
      </w:r>
      <w:r w:rsidR="00FD5DFD" w:rsidRPr="006E5903">
        <w:rPr>
          <w:rFonts w:ascii="Arial" w:eastAsia="Times New Roman" w:hAnsi="Arial" w:cs="Arial"/>
          <w:bCs/>
          <w:color w:val="1F1F1F"/>
          <w:kern w:val="36"/>
          <w:sz w:val="20"/>
          <w:szCs w:val="20"/>
          <w:lang w:eastAsia="cs-CZ"/>
        </w:rPr>
        <w:t>-</w:t>
      </w:r>
      <w:r w:rsidR="00FD5DFD">
        <w:rPr>
          <w:rFonts w:ascii="Arial" w:eastAsia="Times New Roman" w:hAnsi="Arial" w:cs="Arial"/>
          <w:b/>
          <w:bCs/>
          <w:color w:val="1F1F1F"/>
          <w:kern w:val="36"/>
          <w:sz w:val="20"/>
          <w:szCs w:val="20"/>
          <w:lang w:eastAsia="cs-CZ"/>
        </w:rPr>
        <w:t xml:space="preserve"> </w:t>
      </w:r>
      <w:r w:rsidRPr="00BB55A0">
        <w:rPr>
          <w:rFonts w:ascii="Arial" w:eastAsia="Times New Roman" w:hAnsi="Arial" w:cs="Arial"/>
          <w:bCs/>
          <w:color w:val="1F1F1F"/>
          <w:kern w:val="36"/>
          <w:sz w:val="20"/>
          <w:szCs w:val="20"/>
          <w:lang w:eastAsia="cs-CZ"/>
        </w:rPr>
        <w:t xml:space="preserve">Posuzovaná osoba je </w:t>
      </w:r>
    </w:p>
    <w:p w14:paraId="4CB40433" w14:textId="3F54D51C" w:rsidR="00D47A21" w:rsidRPr="00A61BF8" w:rsidRDefault="00934810" w:rsidP="00A61BF8">
      <w:pPr>
        <w:pStyle w:val="Odstavecseseznamem"/>
        <w:numPr>
          <w:ilvl w:val="0"/>
          <w:numId w:val="4"/>
        </w:numPr>
        <w:spacing w:after="120" w:line="240" w:lineRule="auto"/>
        <w:outlineLvl w:val="0"/>
        <w:rPr>
          <w:rFonts w:ascii="Arial" w:eastAsia="Times New Roman" w:hAnsi="Arial" w:cs="Arial"/>
          <w:bCs/>
          <w:color w:val="1F1F1F"/>
          <w:kern w:val="36"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color w:val="1F1F1F"/>
          <w:kern w:val="36"/>
          <w:sz w:val="20"/>
          <w:szCs w:val="20"/>
          <w:lang w:eastAsia="cs-CZ"/>
        </w:rPr>
        <w:t>z</w:t>
      </w:r>
      <w:r w:rsidRPr="00A61BF8">
        <w:rPr>
          <w:rFonts w:ascii="Arial" w:eastAsia="Times New Roman" w:hAnsi="Arial" w:cs="Arial"/>
          <w:bCs/>
          <w:color w:val="1F1F1F"/>
          <w:kern w:val="36"/>
          <w:sz w:val="20"/>
          <w:szCs w:val="20"/>
          <w:lang w:eastAsia="cs-CZ"/>
        </w:rPr>
        <w:t xml:space="preserve">dravotně </w:t>
      </w:r>
      <w:r w:rsidR="00D47A21" w:rsidRPr="00A61BF8">
        <w:rPr>
          <w:rFonts w:ascii="Arial" w:eastAsia="Times New Roman" w:hAnsi="Arial" w:cs="Arial"/>
          <w:b/>
          <w:color w:val="1F1F1F"/>
          <w:kern w:val="36"/>
          <w:sz w:val="20"/>
          <w:szCs w:val="20"/>
          <w:lang w:eastAsia="cs-CZ"/>
        </w:rPr>
        <w:t>způsobilá</w:t>
      </w:r>
      <w:r w:rsidR="00184E50">
        <w:rPr>
          <w:rFonts w:ascii="Arial" w:eastAsia="Times New Roman" w:hAnsi="Arial" w:cs="Arial"/>
          <w:bCs/>
          <w:color w:val="1F1F1F"/>
          <w:kern w:val="36"/>
          <w:sz w:val="20"/>
          <w:szCs w:val="20"/>
          <w:lang w:eastAsia="cs-CZ"/>
        </w:rPr>
        <w:t xml:space="preserve"> </w:t>
      </w:r>
    </w:p>
    <w:p w14:paraId="3111FF1B" w14:textId="3DBA9F93" w:rsidR="00D47A21" w:rsidRPr="00A61BF8" w:rsidRDefault="00934810" w:rsidP="00A61BF8">
      <w:pPr>
        <w:pStyle w:val="Odstavecseseznamem"/>
        <w:numPr>
          <w:ilvl w:val="0"/>
          <w:numId w:val="4"/>
        </w:numPr>
        <w:spacing w:after="120" w:line="240" w:lineRule="auto"/>
        <w:outlineLvl w:val="0"/>
        <w:rPr>
          <w:rFonts w:ascii="Arial" w:eastAsia="Times New Roman" w:hAnsi="Arial" w:cs="Arial"/>
          <w:bCs/>
          <w:color w:val="1F1F1F"/>
          <w:kern w:val="36"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color w:val="1F1F1F"/>
          <w:kern w:val="36"/>
          <w:sz w:val="20"/>
          <w:szCs w:val="20"/>
          <w:lang w:eastAsia="cs-CZ"/>
        </w:rPr>
        <w:t>z</w:t>
      </w:r>
      <w:r w:rsidRPr="00A61BF8">
        <w:rPr>
          <w:rFonts w:ascii="Arial" w:eastAsia="Times New Roman" w:hAnsi="Arial" w:cs="Arial"/>
          <w:bCs/>
          <w:color w:val="1F1F1F"/>
          <w:kern w:val="36"/>
          <w:sz w:val="20"/>
          <w:szCs w:val="20"/>
          <w:lang w:eastAsia="cs-CZ"/>
        </w:rPr>
        <w:t xml:space="preserve">dravotně </w:t>
      </w:r>
      <w:r w:rsidR="00D47A21" w:rsidRPr="00A61BF8">
        <w:rPr>
          <w:rFonts w:ascii="Arial" w:eastAsia="Times New Roman" w:hAnsi="Arial" w:cs="Arial"/>
          <w:b/>
          <w:color w:val="1F1F1F"/>
          <w:kern w:val="36"/>
          <w:sz w:val="20"/>
          <w:szCs w:val="20"/>
          <w:lang w:eastAsia="cs-CZ"/>
        </w:rPr>
        <w:t>nezpůsobilá</w:t>
      </w:r>
      <w:r w:rsidR="00184E50">
        <w:rPr>
          <w:rFonts w:ascii="Arial" w:eastAsia="Times New Roman" w:hAnsi="Arial" w:cs="Arial"/>
          <w:b/>
          <w:color w:val="1F1F1F"/>
          <w:kern w:val="36"/>
          <w:sz w:val="20"/>
          <w:szCs w:val="20"/>
          <w:lang w:eastAsia="cs-CZ"/>
        </w:rPr>
        <w:t xml:space="preserve"> </w:t>
      </w:r>
    </w:p>
    <w:p w14:paraId="1A747BD6" w14:textId="74BE0F42" w:rsidR="00D47A21" w:rsidRPr="00A61BF8" w:rsidRDefault="00934810" w:rsidP="00A61BF8">
      <w:pPr>
        <w:pStyle w:val="Odstavecseseznamem"/>
        <w:numPr>
          <w:ilvl w:val="0"/>
          <w:numId w:val="4"/>
        </w:numPr>
        <w:spacing w:after="120" w:line="240" w:lineRule="auto"/>
        <w:outlineLvl w:val="0"/>
        <w:rPr>
          <w:rFonts w:ascii="Arial" w:eastAsia="Times New Roman" w:hAnsi="Arial" w:cs="Arial"/>
          <w:bCs/>
          <w:color w:val="1F1F1F"/>
          <w:kern w:val="36"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color w:val="1F1F1F"/>
          <w:kern w:val="36"/>
          <w:sz w:val="20"/>
          <w:szCs w:val="20"/>
          <w:lang w:eastAsia="cs-CZ"/>
        </w:rPr>
        <w:t>z</w:t>
      </w:r>
      <w:r w:rsidRPr="00A61BF8">
        <w:rPr>
          <w:rFonts w:ascii="Arial" w:eastAsia="Times New Roman" w:hAnsi="Arial" w:cs="Arial"/>
          <w:bCs/>
          <w:color w:val="1F1F1F"/>
          <w:kern w:val="36"/>
          <w:sz w:val="20"/>
          <w:szCs w:val="20"/>
          <w:lang w:eastAsia="cs-CZ"/>
        </w:rPr>
        <w:t xml:space="preserve">dravotně </w:t>
      </w:r>
      <w:r w:rsidR="00D47A21" w:rsidRPr="00A61BF8">
        <w:rPr>
          <w:rFonts w:ascii="Arial" w:eastAsia="Times New Roman" w:hAnsi="Arial" w:cs="Arial"/>
          <w:b/>
          <w:color w:val="1F1F1F"/>
          <w:kern w:val="36"/>
          <w:sz w:val="20"/>
          <w:szCs w:val="20"/>
          <w:lang w:eastAsia="cs-CZ"/>
        </w:rPr>
        <w:t>způsobilá s </w:t>
      </w:r>
      <w:proofErr w:type="gramStart"/>
      <w:r w:rsidR="00D47A21" w:rsidRPr="00A61BF8">
        <w:rPr>
          <w:rFonts w:ascii="Arial" w:eastAsia="Times New Roman" w:hAnsi="Arial" w:cs="Arial"/>
          <w:b/>
          <w:color w:val="1F1F1F"/>
          <w:kern w:val="36"/>
          <w:sz w:val="20"/>
          <w:szCs w:val="20"/>
          <w:lang w:eastAsia="cs-CZ"/>
        </w:rPr>
        <w:t>podmínkou</w:t>
      </w:r>
      <w:r w:rsidR="00A61BF8">
        <w:rPr>
          <w:rFonts w:ascii="Arial" w:eastAsia="Times New Roman" w:hAnsi="Arial" w:cs="Arial"/>
          <w:bCs/>
          <w:color w:val="1F1F1F"/>
          <w:kern w:val="36"/>
          <w:sz w:val="20"/>
          <w:szCs w:val="20"/>
          <w:lang w:eastAsia="cs-CZ"/>
        </w:rPr>
        <w:t xml:space="preserve"> :</w:t>
      </w:r>
      <w:proofErr w:type="gramEnd"/>
      <w:r w:rsidR="00A61BF8">
        <w:rPr>
          <w:rFonts w:ascii="Arial" w:eastAsia="Times New Roman" w:hAnsi="Arial" w:cs="Arial"/>
          <w:bCs/>
          <w:color w:val="1F1F1F"/>
          <w:kern w:val="36"/>
          <w:sz w:val="20"/>
          <w:szCs w:val="20"/>
          <w:lang w:eastAsia="cs-CZ"/>
        </w:rPr>
        <w:t xml:space="preserve"> </w:t>
      </w:r>
    </w:p>
    <w:p w14:paraId="01BF9018" w14:textId="77777777" w:rsidR="004E053B" w:rsidRPr="00BB55A0" w:rsidRDefault="00D47A21" w:rsidP="004E053B">
      <w:pPr>
        <w:spacing w:after="120" w:line="240" w:lineRule="auto"/>
        <w:outlineLvl w:val="0"/>
        <w:rPr>
          <w:rFonts w:ascii="Arial" w:eastAsia="Times New Roman" w:hAnsi="Arial" w:cs="Arial"/>
          <w:b/>
          <w:bCs/>
          <w:color w:val="1F1F1F"/>
          <w:kern w:val="36"/>
          <w:sz w:val="20"/>
          <w:szCs w:val="20"/>
          <w:lang w:eastAsia="cs-CZ"/>
        </w:rPr>
      </w:pPr>
      <w:r w:rsidRPr="00BB55A0">
        <w:rPr>
          <w:rFonts w:ascii="Arial" w:eastAsia="Times New Roman" w:hAnsi="Arial" w:cs="Arial"/>
          <w:b/>
          <w:bCs/>
          <w:color w:val="1F1F1F"/>
          <w:kern w:val="36"/>
          <w:sz w:val="20"/>
          <w:szCs w:val="20"/>
          <w:lang w:eastAsia="cs-CZ"/>
        </w:rPr>
        <w:t xml:space="preserve">7. Datum vydání </w:t>
      </w:r>
      <w:proofErr w:type="gramStart"/>
      <w:r w:rsidRPr="00BB55A0">
        <w:rPr>
          <w:rFonts w:ascii="Arial" w:eastAsia="Times New Roman" w:hAnsi="Arial" w:cs="Arial"/>
          <w:b/>
          <w:bCs/>
          <w:color w:val="1F1F1F"/>
          <w:kern w:val="36"/>
          <w:sz w:val="20"/>
          <w:szCs w:val="20"/>
          <w:lang w:eastAsia="cs-CZ"/>
        </w:rPr>
        <w:t>posudku :</w:t>
      </w:r>
      <w:proofErr w:type="gramEnd"/>
      <w:r w:rsidRPr="00BB55A0">
        <w:rPr>
          <w:rFonts w:ascii="Arial" w:eastAsia="Times New Roman" w:hAnsi="Arial" w:cs="Arial"/>
          <w:b/>
          <w:bCs/>
          <w:color w:val="1F1F1F"/>
          <w:kern w:val="36"/>
          <w:sz w:val="20"/>
          <w:szCs w:val="20"/>
          <w:lang w:eastAsia="cs-CZ"/>
        </w:rPr>
        <w:t xml:space="preserve"> </w:t>
      </w:r>
    </w:p>
    <w:p w14:paraId="2D07A9E8" w14:textId="2DC16C18" w:rsidR="00D47A21" w:rsidRPr="00BB55A0" w:rsidRDefault="00D47A21" w:rsidP="004E053B">
      <w:pPr>
        <w:spacing w:after="120" w:line="240" w:lineRule="auto"/>
        <w:outlineLvl w:val="0"/>
        <w:rPr>
          <w:rFonts w:ascii="Arial" w:eastAsia="Times New Roman" w:hAnsi="Arial" w:cs="Arial"/>
          <w:b/>
          <w:bCs/>
          <w:color w:val="1F1F1F"/>
          <w:kern w:val="36"/>
          <w:sz w:val="20"/>
          <w:szCs w:val="20"/>
          <w:lang w:eastAsia="cs-CZ"/>
        </w:rPr>
      </w:pPr>
      <w:r w:rsidRPr="00BB55A0">
        <w:rPr>
          <w:rFonts w:ascii="Arial" w:eastAsia="Times New Roman" w:hAnsi="Arial" w:cs="Arial"/>
          <w:b/>
          <w:bCs/>
          <w:color w:val="1F1F1F"/>
          <w:kern w:val="36"/>
          <w:sz w:val="20"/>
          <w:szCs w:val="20"/>
          <w:lang w:eastAsia="cs-CZ"/>
        </w:rPr>
        <w:t xml:space="preserve">8. </w:t>
      </w:r>
      <w:r w:rsidR="00A61BF8">
        <w:rPr>
          <w:rFonts w:ascii="Arial" w:eastAsia="Times New Roman" w:hAnsi="Arial" w:cs="Arial"/>
          <w:b/>
          <w:bCs/>
          <w:color w:val="1F1F1F"/>
          <w:kern w:val="36"/>
          <w:sz w:val="20"/>
          <w:szCs w:val="20"/>
          <w:lang w:eastAsia="cs-CZ"/>
        </w:rPr>
        <w:t xml:space="preserve">Platnost posudku - </w:t>
      </w:r>
      <w:r w:rsidRPr="00BB55A0">
        <w:rPr>
          <w:rFonts w:ascii="Arial" w:eastAsia="Times New Roman" w:hAnsi="Arial" w:cs="Arial"/>
          <w:b/>
          <w:bCs/>
          <w:color w:val="1F1F1F"/>
          <w:kern w:val="36"/>
          <w:sz w:val="20"/>
          <w:szCs w:val="20"/>
          <w:lang w:eastAsia="cs-CZ"/>
        </w:rPr>
        <w:t>D</w:t>
      </w:r>
      <w:r w:rsidR="004E053B" w:rsidRPr="00BB55A0">
        <w:rPr>
          <w:rFonts w:ascii="Arial" w:eastAsia="Times New Roman" w:hAnsi="Arial" w:cs="Arial"/>
          <w:b/>
          <w:bCs/>
          <w:color w:val="1F1F1F"/>
          <w:kern w:val="36"/>
          <w:sz w:val="20"/>
          <w:szCs w:val="20"/>
          <w:lang w:eastAsia="cs-CZ"/>
        </w:rPr>
        <w:t>atum ukončení platnosti posudku</w:t>
      </w:r>
      <w:r w:rsidR="00934810">
        <w:rPr>
          <w:rStyle w:val="Znakapoznpodarou"/>
          <w:rFonts w:ascii="Arial" w:eastAsia="Times New Roman" w:hAnsi="Arial" w:cs="Arial"/>
          <w:b/>
          <w:bCs/>
          <w:color w:val="1F1F1F"/>
          <w:kern w:val="36"/>
          <w:sz w:val="20"/>
          <w:szCs w:val="20"/>
          <w:lang w:eastAsia="cs-CZ"/>
        </w:rPr>
        <w:footnoteReference w:id="2"/>
      </w:r>
      <w:r w:rsidRPr="00BB55A0">
        <w:rPr>
          <w:rFonts w:ascii="Arial" w:eastAsia="Times New Roman" w:hAnsi="Arial" w:cs="Arial"/>
          <w:b/>
          <w:bCs/>
          <w:color w:val="1F1F1F"/>
          <w:kern w:val="36"/>
          <w:sz w:val="20"/>
          <w:szCs w:val="20"/>
          <w:lang w:eastAsia="cs-CZ"/>
        </w:rPr>
        <w:t>:</w:t>
      </w:r>
    </w:p>
    <w:p w14:paraId="1A0E042D" w14:textId="77777777" w:rsidR="00D47A21" w:rsidRPr="00BB55A0" w:rsidRDefault="00D47A21" w:rsidP="00D47A21">
      <w:pPr>
        <w:spacing w:after="120" w:line="240" w:lineRule="auto"/>
        <w:outlineLvl w:val="0"/>
        <w:rPr>
          <w:rFonts w:ascii="Arial" w:eastAsia="Times New Roman" w:hAnsi="Arial" w:cs="Arial"/>
          <w:bCs/>
          <w:color w:val="1F1F1F"/>
          <w:kern w:val="36"/>
          <w:sz w:val="20"/>
          <w:szCs w:val="20"/>
          <w:lang w:eastAsia="cs-CZ"/>
        </w:rPr>
      </w:pPr>
      <w:r w:rsidRPr="00BB55A0">
        <w:rPr>
          <w:rFonts w:ascii="Arial" w:eastAsia="Times New Roman" w:hAnsi="Arial" w:cs="Arial"/>
          <w:b/>
          <w:bCs/>
          <w:color w:val="1F1F1F"/>
          <w:kern w:val="36"/>
          <w:sz w:val="20"/>
          <w:szCs w:val="20"/>
          <w:lang w:eastAsia="cs-CZ"/>
        </w:rPr>
        <w:t>9. Prohlášení posuzujícího lékaře</w:t>
      </w:r>
      <w:r w:rsidR="00DC78FD">
        <w:rPr>
          <w:rFonts w:ascii="Arial" w:eastAsia="Times New Roman" w:hAnsi="Arial" w:cs="Arial"/>
          <w:b/>
          <w:bCs/>
          <w:color w:val="1F1F1F"/>
          <w:kern w:val="36"/>
          <w:sz w:val="20"/>
          <w:szCs w:val="20"/>
          <w:lang w:eastAsia="cs-CZ"/>
        </w:rPr>
        <w:t xml:space="preserve"> - </w:t>
      </w:r>
      <w:r w:rsidRPr="00BB55A0">
        <w:rPr>
          <w:rFonts w:ascii="Arial" w:eastAsia="Times New Roman" w:hAnsi="Arial" w:cs="Arial"/>
          <w:bCs/>
          <w:color w:val="1F1F1F"/>
          <w:kern w:val="36"/>
          <w:sz w:val="20"/>
          <w:szCs w:val="20"/>
          <w:lang w:eastAsia="cs-CZ"/>
        </w:rPr>
        <w:t xml:space="preserve">Posuzující lékař prohlašuje, že nahlédl </w:t>
      </w:r>
      <w:proofErr w:type="gramStart"/>
      <w:r w:rsidRPr="00BB55A0">
        <w:rPr>
          <w:rFonts w:ascii="Arial" w:eastAsia="Times New Roman" w:hAnsi="Arial" w:cs="Arial"/>
          <w:bCs/>
          <w:color w:val="1F1F1F"/>
          <w:kern w:val="36"/>
          <w:sz w:val="20"/>
          <w:szCs w:val="20"/>
          <w:lang w:eastAsia="cs-CZ"/>
        </w:rPr>
        <w:t xml:space="preserve">do </w:t>
      </w:r>
      <w:r w:rsidR="00897306" w:rsidRPr="00BB55A0">
        <w:rPr>
          <w:rFonts w:ascii="Arial" w:eastAsia="Times New Roman" w:hAnsi="Arial" w:cs="Arial"/>
          <w:bCs/>
          <w:color w:val="1F1F1F"/>
          <w:kern w:val="36"/>
          <w:sz w:val="20"/>
          <w:szCs w:val="20"/>
          <w:lang w:eastAsia="cs-CZ"/>
        </w:rPr>
        <w:t>:</w:t>
      </w:r>
      <w:proofErr w:type="gramEnd"/>
    </w:p>
    <w:p w14:paraId="26C2E321" w14:textId="77777777" w:rsidR="00D47A21" w:rsidRPr="00BB55A0" w:rsidRDefault="00D47A21" w:rsidP="00D47A21">
      <w:pPr>
        <w:spacing w:after="120" w:line="240" w:lineRule="auto"/>
        <w:outlineLvl w:val="0"/>
        <w:rPr>
          <w:rFonts w:ascii="Arial" w:eastAsia="Times New Roman" w:hAnsi="Arial" w:cs="Arial"/>
          <w:bCs/>
          <w:color w:val="1F1F1F"/>
          <w:kern w:val="36"/>
          <w:sz w:val="20"/>
          <w:szCs w:val="20"/>
          <w:lang w:eastAsia="cs-CZ"/>
        </w:rPr>
      </w:pPr>
      <w:r w:rsidRPr="00BB55A0">
        <w:rPr>
          <w:rFonts w:ascii="Arial" w:eastAsia="Times New Roman" w:hAnsi="Arial" w:cs="Arial"/>
          <w:bCs/>
          <w:color w:val="1F1F1F"/>
          <w:kern w:val="36"/>
          <w:sz w:val="20"/>
          <w:szCs w:val="20"/>
          <w:lang w:eastAsia="cs-CZ"/>
        </w:rPr>
        <w:t>a) lékového záznamu posuzované osoby, nevyslovila-li posuzovaná osoba nesouhlas s možností nahlížet na údaje zobrazující se prostřednictvím jejího lékového záznamu, a</w:t>
      </w:r>
    </w:p>
    <w:p w14:paraId="1D9025FB" w14:textId="77777777" w:rsidR="00D47A21" w:rsidRPr="00BB55A0" w:rsidRDefault="00D47A21" w:rsidP="00D47A21">
      <w:pPr>
        <w:spacing w:after="120" w:line="240" w:lineRule="auto"/>
        <w:outlineLvl w:val="0"/>
        <w:rPr>
          <w:rFonts w:ascii="Arial" w:eastAsia="Times New Roman" w:hAnsi="Arial" w:cs="Arial"/>
          <w:bCs/>
          <w:color w:val="1F1F1F"/>
          <w:kern w:val="36"/>
          <w:sz w:val="20"/>
          <w:szCs w:val="20"/>
          <w:lang w:eastAsia="cs-CZ"/>
        </w:rPr>
      </w:pPr>
      <w:r w:rsidRPr="00BB55A0">
        <w:rPr>
          <w:rFonts w:ascii="Arial" w:eastAsia="Times New Roman" w:hAnsi="Arial" w:cs="Arial"/>
          <w:bCs/>
          <w:color w:val="1F1F1F"/>
          <w:kern w:val="36"/>
          <w:sz w:val="20"/>
          <w:szCs w:val="20"/>
          <w:lang w:eastAsia="cs-CZ"/>
        </w:rPr>
        <w:t>b) emergentního záznamu posuzované osoby.</w:t>
      </w:r>
    </w:p>
    <w:p w14:paraId="3E0DE27A" w14:textId="77777777" w:rsidR="00D47A21" w:rsidRPr="00BB55A0" w:rsidRDefault="00D47A21" w:rsidP="00D47A21">
      <w:pPr>
        <w:spacing w:after="120" w:line="240" w:lineRule="auto"/>
        <w:outlineLvl w:val="0"/>
        <w:rPr>
          <w:rFonts w:ascii="Arial" w:eastAsia="Times New Roman" w:hAnsi="Arial" w:cs="Arial"/>
          <w:b/>
          <w:bCs/>
          <w:color w:val="1F1F1F"/>
          <w:kern w:val="36"/>
          <w:sz w:val="20"/>
          <w:szCs w:val="20"/>
          <w:lang w:eastAsia="cs-CZ"/>
        </w:rPr>
      </w:pPr>
      <w:r w:rsidRPr="00BB55A0">
        <w:rPr>
          <w:rFonts w:ascii="Arial" w:eastAsia="Times New Roman" w:hAnsi="Arial" w:cs="Arial"/>
          <w:b/>
          <w:bCs/>
          <w:color w:val="1F1F1F"/>
          <w:kern w:val="36"/>
          <w:sz w:val="20"/>
          <w:szCs w:val="20"/>
          <w:lang w:eastAsia="cs-CZ"/>
        </w:rPr>
        <w:t>10. Poučení o možnosti podat návrh na přezkoumání</w:t>
      </w:r>
    </w:p>
    <w:p w14:paraId="2D2B8BAD" w14:textId="2D7962F1" w:rsidR="00DD53C0" w:rsidRPr="00DD53C0" w:rsidRDefault="00DD53C0" w:rsidP="00DD53C0">
      <w:pPr>
        <w:spacing w:after="0" w:line="240" w:lineRule="auto"/>
        <w:jc w:val="both"/>
        <w:rPr>
          <w:rFonts w:ascii="Arial" w:eastAsia="Times New Roman" w:hAnsi="Arial" w:cs="Arial"/>
          <w:color w:val="1F1F1F"/>
          <w:sz w:val="18"/>
          <w:szCs w:val="18"/>
          <w:lang w:eastAsia="cs-CZ"/>
        </w:rPr>
      </w:pPr>
      <w:r w:rsidRPr="00DD53C0">
        <w:rPr>
          <w:rFonts w:ascii="Arial" w:eastAsia="Times New Roman" w:hAnsi="Arial" w:cs="Arial"/>
          <w:color w:val="1F1F1F"/>
          <w:sz w:val="18"/>
          <w:szCs w:val="18"/>
          <w:lang w:eastAsia="cs-CZ"/>
        </w:rPr>
        <w:t xml:space="preserve">Proti tomuto posudku je </w:t>
      </w:r>
      <w:r w:rsidR="004E0DA6" w:rsidRPr="004E0DA6">
        <w:rPr>
          <w:rFonts w:ascii="Arial" w:eastAsia="Times New Roman" w:hAnsi="Arial" w:cs="Arial"/>
          <w:color w:val="1F1F1F"/>
          <w:sz w:val="18"/>
          <w:szCs w:val="18"/>
          <w:lang w:eastAsia="cs-CZ"/>
        </w:rPr>
        <w:t>dle ustanovení § 46 odst. 1 zákona č. 373/2011 Sb., o specifických zdravotních službách,</w:t>
      </w:r>
      <w:r w:rsidR="004E0DA6">
        <w:rPr>
          <w:rFonts w:ascii="Arial" w:eastAsia="Times New Roman" w:hAnsi="Arial" w:cs="Arial"/>
          <w:color w:val="1F1F1F"/>
          <w:sz w:val="18"/>
          <w:szCs w:val="18"/>
          <w:lang w:eastAsia="cs-CZ"/>
        </w:rPr>
        <w:t xml:space="preserve"> </w:t>
      </w:r>
      <w:r w:rsidRPr="00DD53C0">
        <w:rPr>
          <w:rFonts w:ascii="Arial" w:eastAsia="Times New Roman" w:hAnsi="Arial" w:cs="Arial"/>
          <w:color w:val="1F1F1F"/>
          <w:sz w:val="18"/>
          <w:szCs w:val="18"/>
          <w:lang w:eastAsia="cs-CZ"/>
        </w:rPr>
        <w:t>možno do 10 pracovních dnů ode dne jeho prokazatelného předání podat návrh na jeho</w:t>
      </w:r>
      <w:r>
        <w:rPr>
          <w:rFonts w:ascii="Arial" w:eastAsia="Times New Roman" w:hAnsi="Arial" w:cs="Arial"/>
          <w:color w:val="1F1F1F"/>
          <w:sz w:val="18"/>
          <w:szCs w:val="18"/>
          <w:lang w:eastAsia="cs-CZ"/>
        </w:rPr>
        <w:t xml:space="preserve"> </w:t>
      </w:r>
      <w:r w:rsidRPr="00DD53C0">
        <w:rPr>
          <w:rFonts w:ascii="Arial" w:eastAsia="Times New Roman" w:hAnsi="Arial" w:cs="Arial"/>
          <w:color w:val="1F1F1F"/>
          <w:sz w:val="18"/>
          <w:szCs w:val="18"/>
          <w:lang w:eastAsia="cs-CZ"/>
        </w:rPr>
        <w:t>přezkoumání poskytovateli zdravotních služeb, který posudek vydal. Osoba, které uplatněním posudku vznikají</w:t>
      </w:r>
      <w:r>
        <w:rPr>
          <w:rFonts w:ascii="Arial" w:eastAsia="Times New Roman" w:hAnsi="Arial" w:cs="Arial"/>
          <w:color w:val="1F1F1F"/>
          <w:sz w:val="18"/>
          <w:szCs w:val="18"/>
          <w:lang w:eastAsia="cs-CZ"/>
        </w:rPr>
        <w:t xml:space="preserve"> </w:t>
      </w:r>
      <w:r w:rsidRPr="00DD53C0">
        <w:rPr>
          <w:rFonts w:ascii="Arial" w:eastAsia="Times New Roman" w:hAnsi="Arial" w:cs="Arial"/>
          <w:color w:val="1F1F1F"/>
          <w:sz w:val="18"/>
          <w:szCs w:val="18"/>
          <w:lang w:eastAsia="cs-CZ"/>
        </w:rPr>
        <w:t>práva nebo povinnosti a které byl posudek předán posuzovanou osobou, může návrh na přezkoumání lékařského posudku podat do 10 pracovních dnů ode dne jeho předání, a to poskytovateli uvedenému ve větě první. Návrh</w:t>
      </w:r>
      <w:r>
        <w:rPr>
          <w:rFonts w:ascii="Arial" w:eastAsia="Times New Roman" w:hAnsi="Arial" w:cs="Arial"/>
          <w:color w:val="1F1F1F"/>
          <w:sz w:val="18"/>
          <w:szCs w:val="18"/>
          <w:lang w:eastAsia="cs-CZ"/>
        </w:rPr>
        <w:t xml:space="preserve"> </w:t>
      </w:r>
      <w:r w:rsidRPr="00DD53C0">
        <w:rPr>
          <w:rFonts w:ascii="Arial" w:eastAsia="Times New Roman" w:hAnsi="Arial" w:cs="Arial"/>
          <w:color w:val="1F1F1F"/>
          <w:sz w:val="18"/>
          <w:szCs w:val="18"/>
          <w:lang w:eastAsia="cs-CZ"/>
        </w:rPr>
        <w:t>na přezkoumání lékařského posudku nemá odkladný účinek, jestliže z jeho závěru vyplývá, že posuzovaná osoba</w:t>
      </w:r>
      <w:r>
        <w:rPr>
          <w:rFonts w:ascii="Arial" w:eastAsia="Times New Roman" w:hAnsi="Arial" w:cs="Arial"/>
          <w:color w:val="1F1F1F"/>
          <w:sz w:val="18"/>
          <w:szCs w:val="18"/>
          <w:lang w:eastAsia="cs-CZ"/>
        </w:rPr>
        <w:t xml:space="preserve"> </w:t>
      </w:r>
      <w:r w:rsidRPr="00DD53C0">
        <w:rPr>
          <w:rFonts w:ascii="Arial" w:eastAsia="Times New Roman" w:hAnsi="Arial" w:cs="Arial"/>
          <w:color w:val="1F1F1F"/>
          <w:sz w:val="18"/>
          <w:szCs w:val="18"/>
          <w:lang w:eastAsia="cs-CZ"/>
        </w:rPr>
        <w:t xml:space="preserve">je pro účel, pro nějž byla posuzována, zdravotně nezpůsobilá nebo </w:t>
      </w:r>
      <w:r>
        <w:rPr>
          <w:rFonts w:ascii="Arial" w:eastAsia="Times New Roman" w:hAnsi="Arial" w:cs="Arial"/>
          <w:color w:val="1F1F1F"/>
          <w:sz w:val="18"/>
          <w:szCs w:val="18"/>
          <w:lang w:eastAsia="cs-CZ"/>
        </w:rPr>
        <w:t>zdravotně způsobilá s podmínkou</w:t>
      </w:r>
      <w:r w:rsidRPr="00DD53C0">
        <w:rPr>
          <w:rFonts w:ascii="Arial" w:eastAsia="Times New Roman" w:hAnsi="Arial" w:cs="Arial"/>
          <w:color w:val="1F1F1F"/>
          <w:sz w:val="18"/>
          <w:szCs w:val="18"/>
          <w:lang w:eastAsia="cs-CZ"/>
        </w:rPr>
        <w:t xml:space="preserve">. </w:t>
      </w:r>
    </w:p>
    <w:p w14:paraId="7A9A44B6" w14:textId="77777777" w:rsidR="00DD53C0" w:rsidRDefault="00DD53C0" w:rsidP="00DD53C0">
      <w:pPr>
        <w:spacing w:after="0" w:line="240" w:lineRule="auto"/>
        <w:jc w:val="both"/>
        <w:rPr>
          <w:rFonts w:ascii="Arial" w:eastAsia="Times New Roman" w:hAnsi="Arial" w:cs="Arial"/>
          <w:color w:val="1F1F1F"/>
          <w:sz w:val="18"/>
          <w:szCs w:val="18"/>
          <w:lang w:eastAsia="cs-CZ"/>
        </w:rPr>
      </w:pPr>
      <w:r w:rsidRPr="00DD53C0">
        <w:rPr>
          <w:rFonts w:ascii="Arial" w:eastAsia="Times New Roman" w:hAnsi="Arial" w:cs="Arial"/>
          <w:color w:val="1F1F1F"/>
          <w:sz w:val="18"/>
          <w:szCs w:val="18"/>
          <w:lang w:eastAsia="cs-CZ"/>
        </w:rPr>
        <w:t xml:space="preserve">Práva na přezkoumání lékařského posudku se lze vzdát, a to písemně nebo ústně. </w:t>
      </w:r>
    </w:p>
    <w:p w14:paraId="0B4AE44B" w14:textId="77777777" w:rsidR="00DD53C0" w:rsidRDefault="00DD53C0" w:rsidP="00A61BF8">
      <w:pPr>
        <w:spacing w:line="240" w:lineRule="auto"/>
        <w:rPr>
          <w:rFonts w:ascii="Arial" w:eastAsia="Times New Roman" w:hAnsi="Arial" w:cs="Arial"/>
          <w:color w:val="1F1F1F"/>
          <w:sz w:val="18"/>
          <w:szCs w:val="18"/>
          <w:lang w:eastAsia="cs-CZ"/>
        </w:rPr>
      </w:pPr>
    </w:p>
    <w:p w14:paraId="5324D38F" w14:textId="77777777" w:rsidR="00DA0067" w:rsidRPr="00FD5DFD" w:rsidRDefault="00DA0067" w:rsidP="00DD53C0">
      <w:pPr>
        <w:spacing w:after="240" w:line="240" w:lineRule="auto"/>
        <w:rPr>
          <w:rFonts w:ascii="Arial" w:eastAsia="Times New Roman" w:hAnsi="Arial" w:cs="Arial"/>
          <w:b/>
          <w:bCs/>
          <w:color w:val="1F1F1F"/>
          <w:sz w:val="20"/>
          <w:szCs w:val="20"/>
          <w:lang w:eastAsia="cs-CZ"/>
        </w:rPr>
      </w:pPr>
      <w:r w:rsidRPr="00FD5DFD">
        <w:rPr>
          <w:rFonts w:ascii="Arial" w:eastAsia="Times New Roman" w:hAnsi="Arial" w:cs="Arial"/>
          <w:b/>
          <w:bCs/>
          <w:color w:val="1F1F1F"/>
          <w:sz w:val="20"/>
          <w:szCs w:val="20"/>
          <w:lang w:eastAsia="cs-CZ"/>
        </w:rPr>
        <w:t>Razítko poskytovatele a podpis posuzujícího lékaře</w:t>
      </w:r>
    </w:p>
    <w:p w14:paraId="46D4E546" w14:textId="77777777" w:rsidR="00935623" w:rsidRDefault="00935623" w:rsidP="00DA0067">
      <w:pPr>
        <w:spacing w:after="240" w:line="240" w:lineRule="auto"/>
        <w:rPr>
          <w:rFonts w:ascii="Arial" w:eastAsia="Times New Roman" w:hAnsi="Arial" w:cs="Arial"/>
          <w:bCs/>
          <w:color w:val="1F1F1F"/>
          <w:sz w:val="20"/>
          <w:szCs w:val="20"/>
          <w:lang w:eastAsia="cs-CZ"/>
        </w:rPr>
      </w:pPr>
    </w:p>
    <w:p w14:paraId="706C7D7A" w14:textId="77777777" w:rsidR="00FD5DFD" w:rsidRDefault="00FD5DFD" w:rsidP="00A61BF8">
      <w:pPr>
        <w:spacing w:after="240" w:line="240" w:lineRule="auto"/>
        <w:ind w:left="426"/>
        <w:rPr>
          <w:rFonts w:ascii="Arial" w:eastAsia="Times New Roman" w:hAnsi="Arial" w:cs="Arial"/>
          <w:bCs/>
          <w:color w:val="1F1F1F"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color w:val="1F1F1F"/>
          <w:sz w:val="20"/>
          <w:szCs w:val="20"/>
          <w:lang w:eastAsia="cs-CZ"/>
        </w:rPr>
        <w:t>P</w:t>
      </w:r>
      <w:r w:rsidR="00897306" w:rsidRPr="00FD5DFD">
        <w:rPr>
          <w:rFonts w:ascii="Arial" w:eastAsia="Times New Roman" w:hAnsi="Arial" w:cs="Arial"/>
          <w:bCs/>
          <w:color w:val="1F1F1F"/>
          <w:sz w:val="20"/>
          <w:szCs w:val="20"/>
          <w:lang w:eastAsia="cs-CZ"/>
        </w:rPr>
        <w:t xml:space="preserve">osuzovaná osoba převzala dne …………………        </w:t>
      </w:r>
      <w:r>
        <w:rPr>
          <w:rFonts w:ascii="Arial" w:eastAsia="Times New Roman" w:hAnsi="Arial" w:cs="Arial"/>
          <w:bCs/>
          <w:color w:val="1F1F1F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bCs/>
          <w:color w:val="1F1F1F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bCs/>
          <w:color w:val="1F1F1F"/>
          <w:sz w:val="20"/>
          <w:szCs w:val="20"/>
          <w:lang w:eastAsia="cs-CZ"/>
        </w:rPr>
        <w:tab/>
      </w:r>
      <w:r w:rsidR="00897306" w:rsidRPr="00FD5DFD">
        <w:rPr>
          <w:rFonts w:ascii="Arial" w:eastAsia="Times New Roman" w:hAnsi="Arial" w:cs="Arial"/>
          <w:bCs/>
          <w:color w:val="1F1F1F"/>
          <w:sz w:val="20"/>
          <w:szCs w:val="20"/>
          <w:lang w:eastAsia="cs-CZ"/>
        </w:rPr>
        <w:t>podpis posuzované osoby</w:t>
      </w:r>
    </w:p>
    <w:p w14:paraId="0D16A35D" w14:textId="77777777" w:rsidR="00935623" w:rsidRDefault="00897306" w:rsidP="00A61BF8">
      <w:pPr>
        <w:spacing w:after="0" w:line="240" w:lineRule="auto"/>
        <w:ind w:left="426"/>
        <w:rPr>
          <w:rFonts w:ascii="Arial" w:eastAsia="Times New Roman" w:hAnsi="Arial" w:cs="Arial"/>
          <w:sz w:val="20"/>
          <w:szCs w:val="20"/>
          <w:lang w:eastAsia="cs-CZ"/>
        </w:rPr>
      </w:pPr>
      <w:r w:rsidRPr="00FD5DFD">
        <w:rPr>
          <w:rFonts w:ascii="Arial" w:eastAsia="Times New Roman" w:hAnsi="Arial" w:cs="Arial"/>
          <w:sz w:val="20"/>
          <w:szCs w:val="20"/>
          <w:lang w:eastAsia="cs-CZ"/>
        </w:rPr>
        <w:t xml:space="preserve">Posuzovaná osoba se </w:t>
      </w:r>
      <w:r w:rsidRPr="00935623">
        <w:rPr>
          <w:rFonts w:ascii="Arial" w:eastAsia="Times New Roman" w:hAnsi="Arial" w:cs="Arial"/>
          <w:sz w:val="20"/>
          <w:szCs w:val="20"/>
          <w:lang w:eastAsia="cs-CZ"/>
        </w:rPr>
        <w:t>vzdává/nevzdává</w:t>
      </w:r>
      <w:r w:rsidRPr="00FD5DFD">
        <w:rPr>
          <w:rFonts w:ascii="Arial" w:eastAsia="Times New Roman" w:hAnsi="Arial" w:cs="Arial"/>
          <w:sz w:val="20"/>
          <w:szCs w:val="20"/>
          <w:lang w:eastAsia="cs-CZ"/>
        </w:rPr>
        <w:t xml:space="preserve"> práva </w:t>
      </w:r>
    </w:p>
    <w:p w14:paraId="3885EBF2" w14:textId="271355F3" w:rsidR="00897306" w:rsidRDefault="00935623" w:rsidP="00A61BF8">
      <w:pPr>
        <w:spacing w:after="0" w:line="240" w:lineRule="auto"/>
        <w:ind w:left="426"/>
      </w:pPr>
      <w:r w:rsidRPr="00935623">
        <w:rPr>
          <w:rFonts w:ascii="Arial" w:eastAsia="Times New Roman" w:hAnsi="Arial" w:cs="Arial"/>
          <w:sz w:val="20"/>
          <w:szCs w:val="20"/>
          <w:lang w:eastAsia="cs-CZ"/>
        </w:rPr>
        <w:t xml:space="preserve">na přezkoumání lékařského posudku  </w:t>
      </w:r>
      <w:r w:rsidR="00897306" w:rsidRPr="00FD5DFD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897306" w:rsidRPr="00FD5DFD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897306" w:rsidRPr="00FD5DFD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897306" w:rsidRPr="00FD5DFD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897306" w:rsidRPr="00FD5DFD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897306" w:rsidRPr="00FD5DFD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897306" w:rsidRPr="00FD5DFD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897306" w:rsidRPr="00FD5DFD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     </w:t>
      </w:r>
      <w:r w:rsidR="00FD5DFD"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4E0DA6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4E0DA6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897306" w:rsidRPr="00FD5DFD">
        <w:rPr>
          <w:rFonts w:ascii="Arial" w:eastAsia="Times New Roman" w:hAnsi="Arial" w:cs="Arial"/>
          <w:sz w:val="20"/>
          <w:szCs w:val="20"/>
          <w:lang w:eastAsia="cs-CZ"/>
        </w:rPr>
        <w:t>podpis posuzované osoby</w:t>
      </w:r>
    </w:p>
    <w:sectPr w:rsidR="00897306" w:rsidSect="00A61BF8">
      <w:pgSz w:w="11906" w:h="16838"/>
      <w:pgMar w:top="993" w:right="849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EFA100" w14:textId="77777777" w:rsidR="00CD3707" w:rsidRDefault="00CD3707" w:rsidP="004E0DA6">
      <w:pPr>
        <w:spacing w:after="0" w:line="240" w:lineRule="auto"/>
      </w:pPr>
      <w:r>
        <w:separator/>
      </w:r>
    </w:p>
  </w:endnote>
  <w:endnote w:type="continuationSeparator" w:id="0">
    <w:p w14:paraId="352C83F4" w14:textId="77777777" w:rsidR="00CD3707" w:rsidRDefault="00CD3707" w:rsidP="004E0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A7FB1E" w14:textId="77777777" w:rsidR="00CD3707" w:rsidRDefault="00CD3707" w:rsidP="004E0DA6">
      <w:pPr>
        <w:spacing w:after="0" w:line="240" w:lineRule="auto"/>
      </w:pPr>
      <w:r>
        <w:separator/>
      </w:r>
    </w:p>
  </w:footnote>
  <w:footnote w:type="continuationSeparator" w:id="0">
    <w:p w14:paraId="7C6EC9B6" w14:textId="77777777" w:rsidR="00CD3707" w:rsidRDefault="00CD3707" w:rsidP="004E0DA6">
      <w:pPr>
        <w:spacing w:after="0" w:line="240" w:lineRule="auto"/>
      </w:pPr>
      <w:r>
        <w:continuationSeparator/>
      </w:r>
    </w:p>
  </w:footnote>
  <w:footnote w:id="1">
    <w:p w14:paraId="56B4F3E5" w14:textId="64A2B6E4" w:rsidR="004E0DA6" w:rsidRPr="00934810" w:rsidRDefault="004E0DA6" w:rsidP="00A61BF8">
      <w:pPr>
        <w:pStyle w:val="Textpoznpodarou"/>
        <w:spacing w:after="120"/>
        <w:jc w:val="both"/>
      </w:pPr>
      <w:r w:rsidRPr="00934810">
        <w:rPr>
          <w:rStyle w:val="Znakapoznpodarou"/>
        </w:rPr>
        <w:footnoteRef/>
      </w:r>
      <w:r w:rsidRPr="00934810">
        <w:t xml:space="preserve"> Nařízení vlády č. 351/2025 Sb., o stanovení seznamu nemocí, vad nebo stavů, které vylučují nebo omezují zdravotní způsobilost, a o náležitostech lékařského posudku podle zákona o zbraních a střelivu a podle zákona o munici.</w:t>
      </w:r>
    </w:p>
  </w:footnote>
  <w:footnote w:id="2">
    <w:p w14:paraId="65EC61FA" w14:textId="545E7A28" w:rsidR="00934810" w:rsidRDefault="00934810" w:rsidP="00A61BF8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Podle § 15 odst. 2 zákona č. 90/2024 Sb. a podle § 13 odst. 2 zákona č. 91/2024 Sb. se l</w:t>
      </w:r>
      <w:r w:rsidRPr="00934810">
        <w:t>ékařský posudek vydává s dobou platnosti 5 let, nejsou-li s ohledem na výhled aktuálně zjištěného zdravotního stavu dány podmínky pro vydání lékařského posudku s dobou platnosti kratší</w:t>
      </w:r>
      <w:r>
        <w:t>.</w:t>
      </w:r>
      <w:r w:rsidR="00A61BF8">
        <w:t xml:space="preserve"> Je tedy možné uvést platnost „5 let“, nebo konkrétní datum v případě platnosti </w:t>
      </w:r>
      <w:r w:rsidR="00A61BF8">
        <w:t>kratší</w:t>
      </w:r>
      <w:r w:rsidR="0060527A">
        <w:t>.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92291"/>
    <w:multiLevelType w:val="hybridMultilevel"/>
    <w:tmpl w:val="86EEF61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FB2C3F"/>
    <w:multiLevelType w:val="hybridMultilevel"/>
    <w:tmpl w:val="6C1AB74A"/>
    <w:lvl w:ilvl="0" w:tplc="8B02677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0040BC"/>
    <w:multiLevelType w:val="hybridMultilevel"/>
    <w:tmpl w:val="48A44F9C"/>
    <w:lvl w:ilvl="0" w:tplc="C540DC0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E4556C"/>
    <w:multiLevelType w:val="hybridMultilevel"/>
    <w:tmpl w:val="0D2EDEF4"/>
    <w:lvl w:ilvl="0" w:tplc="C540DC0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067"/>
    <w:rsid w:val="00054858"/>
    <w:rsid w:val="000B11AD"/>
    <w:rsid w:val="000E1DBE"/>
    <w:rsid w:val="0010235B"/>
    <w:rsid w:val="00171D9A"/>
    <w:rsid w:val="00184E50"/>
    <w:rsid w:val="001D0226"/>
    <w:rsid w:val="00205953"/>
    <w:rsid w:val="002B6290"/>
    <w:rsid w:val="0036407D"/>
    <w:rsid w:val="00384598"/>
    <w:rsid w:val="003D7E9C"/>
    <w:rsid w:val="004440FD"/>
    <w:rsid w:val="0048167D"/>
    <w:rsid w:val="004B6399"/>
    <w:rsid w:val="004E053B"/>
    <w:rsid w:val="004E0DA6"/>
    <w:rsid w:val="0060527A"/>
    <w:rsid w:val="006E5903"/>
    <w:rsid w:val="007974D2"/>
    <w:rsid w:val="00897306"/>
    <w:rsid w:val="00934810"/>
    <w:rsid w:val="00935623"/>
    <w:rsid w:val="0097478A"/>
    <w:rsid w:val="00A61BF8"/>
    <w:rsid w:val="00BB55A0"/>
    <w:rsid w:val="00CD3707"/>
    <w:rsid w:val="00CF360E"/>
    <w:rsid w:val="00D47A21"/>
    <w:rsid w:val="00DA0067"/>
    <w:rsid w:val="00DC78FD"/>
    <w:rsid w:val="00DD53C0"/>
    <w:rsid w:val="00E07143"/>
    <w:rsid w:val="00E21BD0"/>
    <w:rsid w:val="00FD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2FF7A"/>
  <w15:chartTrackingRefBased/>
  <w15:docId w15:val="{60C062DA-2735-4F5C-B7CE-CF0367204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A0067"/>
    <w:pPr>
      <w:ind w:left="720"/>
      <w:contextualSpacing/>
    </w:pPr>
  </w:style>
  <w:style w:type="paragraph" w:styleId="Revize">
    <w:name w:val="Revision"/>
    <w:hidden/>
    <w:uiPriority w:val="99"/>
    <w:semiHidden/>
    <w:rsid w:val="004E0DA6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E0DA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E0DA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E0DA6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1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1B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0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1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1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E2821-8AF9-42A7-9999-DAFB98AFE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336</Words>
  <Characters>2018</Characters>
  <Application>Microsoft Office Word</Application>
  <DocSecurity>0</DocSecurity>
  <Lines>43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Uher</dc:creator>
  <cp:keywords/>
  <dc:description/>
  <cp:lastModifiedBy>Jakub Uher</cp:lastModifiedBy>
  <cp:revision>3</cp:revision>
  <dcterms:created xsi:type="dcterms:W3CDTF">2026-01-12T13:49:00Z</dcterms:created>
  <dcterms:modified xsi:type="dcterms:W3CDTF">2026-01-12T13:50:00Z</dcterms:modified>
</cp:coreProperties>
</file>